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462" w:rsidRDefault="00DF46AF" w:rsidP="00A934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114E">
        <w:rPr>
          <w:rFonts w:eastAsia="Calibri"/>
          <w:b/>
          <w:noProof/>
          <w:lang w:eastAsia="ru-RU"/>
        </w:rPr>
        <w:drawing>
          <wp:inline distT="0" distB="0" distL="0" distR="0" wp14:anchorId="6893B78F" wp14:editId="05F5DAEB">
            <wp:extent cx="7562850" cy="10687050"/>
            <wp:effectExtent l="0" t="0" r="0" b="0"/>
            <wp:docPr id="1" name="Рисунок 1" descr="D: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ca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3462" w:rsidRPr="00A93462">
        <w:rPr>
          <w:rFonts w:ascii="Times New Roman" w:hAnsi="Times New Roman" w:cs="Times New Roman"/>
          <w:sz w:val="24"/>
          <w:szCs w:val="24"/>
        </w:rPr>
        <w:lastRenderedPageBreak/>
        <w:t>Основные содержания программы</w:t>
      </w:r>
      <w:r w:rsidR="00A93462">
        <w:rPr>
          <w:rFonts w:ascii="Times New Roman" w:hAnsi="Times New Roman" w:cs="Times New Roman"/>
          <w:sz w:val="24"/>
          <w:szCs w:val="24"/>
        </w:rPr>
        <w:t>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 xml:space="preserve">Класс    8       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 xml:space="preserve">Предмет   </w:t>
      </w:r>
      <w:r w:rsidRPr="00A93462">
        <w:rPr>
          <w:rFonts w:ascii="Times New Roman" w:hAnsi="Times New Roman" w:cs="Times New Roman"/>
          <w:b/>
          <w:sz w:val="24"/>
          <w:szCs w:val="24"/>
        </w:rPr>
        <w:t xml:space="preserve">    физическая культура       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Всего: 70 часов, в неделю 2 часа.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93462">
        <w:rPr>
          <w:rFonts w:ascii="Times New Roman" w:hAnsi="Times New Roman" w:cs="Times New Roman"/>
          <w:sz w:val="24"/>
          <w:szCs w:val="24"/>
        </w:rPr>
        <w:t xml:space="preserve"> четверть –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93462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93462">
        <w:rPr>
          <w:rFonts w:ascii="Times New Roman" w:hAnsi="Times New Roman" w:cs="Times New Roman"/>
          <w:sz w:val="24"/>
          <w:szCs w:val="24"/>
        </w:rPr>
        <w:t xml:space="preserve"> четверть – 14 ч.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93462">
        <w:rPr>
          <w:rFonts w:ascii="Times New Roman" w:hAnsi="Times New Roman" w:cs="Times New Roman"/>
          <w:sz w:val="24"/>
          <w:szCs w:val="24"/>
        </w:rPr>
        <w:t xml:space="preserve"> четверть – 20 ч.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93462">
        <w:rPr>
          <w:rFonts w:ascii="Times New Roman" w:hAnsi="Times New Roman" w:cs="Times New Roman"/>
          <w:sz w:val="24"/>
          <w:szCs w:val="24"/>
        </w:rPr>
        <w:t xml:space="preserve"> четверть -</w:t>
      </w:r>
      <w:r>
        <w:rPr>
          <w:rFonts w:ascii="Times New Roman" w:hAnsi="Times New Roman" w:cs="Times New Roman"/>
          <w:sz w:val="24"/>
          <w:szCs w:val="24"/>
        </w:rPr>
        <w:t xml:space="preserve"> 19</w:t>
      </w:r>
      <w:r w:rsidRPr="00A93462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A93462" w:rsidRPr="00A93462" w:rsidRDefault="00A93462" w:rsidP="00A93462">
      <w:pPr>
        <w:tabs>
          <w:tab w:val="left" w:pos="1148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 xml:space="preserve">Планирование составлено на </w:t>
      </w:r>
      <w:proofErr w:type="gramStart"/>
      <w:r w:rsidRPr="00A93462">
        <w:rPr>
          <w:rFonts w:ascii="Times New Roman" w:hAnsi="Times New Roman" w:cs="Times New Roman"/>
          <w:sz w:val="24"/>
          <w:szCs w:val="24"/>
        </w:rPr>
        <w:t>основе  Программы</w:t>
      </w:r>
      <w:proofErr w:type="gramEnd"/>
      <w:r w:rsidRPr="00A93462">
        <w:rPr>
          <w:rFonts w:ascii="Times New Roman" w:hAnsi="Times New Roman" w:cs="Times New Roman"/>
          <w:sz w:val="24"/>
          <w:szCs w:val="24"/>
        </w:rPr>
        <w:t xml:space="preserve"> специальных ( коррекционных)образовательных учреждений </w:t>
      </w:r>
      <w:r w:rsidRPr="00A9346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93462">
        <w:rPr>
          <w:rFonts w:ascii="Times New Roman" w:hAnsi="Times New Roman" w:cs="Times New Roman"/>
          <w:sz w:val="24"/>
          <w:szCs w:val="24"/>
        </w:rPr>
        <w:t xml:space="preserve"> вида под редакцией И.М. </w:t>
      </w:r>
      <w:proofErr w:type="spellStart"/>
      <w:r w:rsidRPr="00A93462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Pr="00A93462">
        <w:rPr>
          <w:rFonts w:ascii="Times New Roman" w:hAnsi="Times New Roman" w:cs="Times New Roman"/>
          <w:sz w:val="24"/>
          <w:szCs w:val="24"/>
        </w:rPr>
        <w:t xml:space="preserve">, раздел физическая культура ( А.А. Дмитриев научный редактор программы; </w:t>
      </w:r>
      <w:proofErr w:type="spellStart"/>
      <w:r w:rsidRPr="00A93462">
        <w:rPr>
          <w:rFonts w:ascii="Times New Roman" w:hAnsi="Times New Roman" w:cs="Times New Roman"/>
          <w:sz w:val="24"/>
          <w:szCs w:val="24"/>
        </w:rPr>
        <w:t>С.И.Венцев</w:t>
      </w:r>
      <w:proofErr w:type="spellEnd"/>
      <w:r w:rsidRPr="00A93462">
        <w:rPr>
          <w:rFonts w:ascii="Times New Roman" w:hAnsi="Times New Roman" w:cs="Times New Roman"/>
          <w:sz w:val="24"/>
          <w:szCs w:val="24"/>
        </w:rPr>
        <w:t>).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462">
        <w:rPr>
          <w:rFonts w:ascii="Times New Roman" w:hAnsi="Times New Roman" w:cs="Times New Roman"/>
          <w:b/>
          <w:sz w:val="24"/>
          <w:szCs w:val="24"/>
        </w:rPr>
        <w:t>      Гимнастика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Построения и перестроения. </w:t>
      </w:r>
      <w:r w:rsidRPr="00A93462">
        <w:rPr>
          <w:rFonts w:ascii="Times New Roman" w:hAnsi="Times New Roman" w:cs="Times New Roman"/>
          <w:sz w:val="24"/>
          <w:szCs w:val="24"/>
        </w:rPr>
        <w:t>Повороты направо, налево, кругом в ходьбе. Размыкание в движении на заданную дистанцию и интервал. Фигурная маршировка. Отработка строевого шага.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Общеразвивающие и корригирующие упражнения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положения и движения головы, конечностей, туловища. </w:t>
      </w:r>
      <w:r w:rsidRPr="00A93462">
        <w:rPr>
          <w:rFonts w:ascii="Times New Roman" w:hAnsi="Times New Roman" w:cs="Times New Roman"/>
          <w:sz w:val="24"/>
          <w:szCs w:val="24"/>
        </w:rPr>
        <w:t>Сочетание наклонов, поворотов, вращений головы с наклонами, поворотами и вращениями туловища на месте и в движении. Соединение различных исходных положений и движений руками, ногами, туловищем в несложных комбинациях. Наклоны туловища с подбрасыванием и ловлей предметов.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на дыхание. </w:t>
      </w:r>
      <w:r w:rsidRPr="00A93462">
        <w:rPr>
          <w:rFonts w:ascii="Times New Roman" w:hAnsi="Times New Roman" w:cs="Times New Roman"/>
          <w:sz w:val="24"/>
          <w:szCs w:val="24"/>
        </w:rPr>
        <w:t>Восстановление дыхания после рывков и пробежек при игре в баскетбол. Регулирование дыхания во время кроссового бега.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развития мышц кистей рук и пальцев. </w:t>
      </w:r>
      <w:r w:rsidRPr="00A93462">
        <w:rPr>
          <w:rFonts w:ascii="Times New Roman" w:hAnsi="Times New Roman" w:cs="Times New Roman"/>
          <w:sz w:val="24"/>
          <w:szCs w:val="24"/>
        </w:rPr>
        <w:t>Круговые движения кистями рук; сжимание большого теннисного мяча кистью, пальцами; перекатывание большого теннисного мяча между ладонями; указательные (затем для других одноименных пальцев) пальцы в «замке», руки перед грудью, попытаться развести руки в стороны и разорвать «замок» (то же упражнение в парах).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укрепления голеностопных суставов и стоп. </w:t>
      </w:r>
      <w:r w:rsidRPr="00A93462">
        <w:rPr>
          <w:rFonts w:ascii="Times New Roman" w:hAnsi="Times New Roman" w:cs="Times New Roman"/>
          <w:sz w:val="24"/>
          <w:szCs w:val="24"/>
        </w:rPr>
        <w:t>Круговые движения стопой по часовой стрелке, против часовой стрелки; подъем на носки стоя, в движении; подъем на одной (правой, затем левой), двух ногах на носках с отягощением в руках, с грузом на плечах.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укрепления мышц туловища рук и ног. </w:t>
      </w:r>
      <w:r w:rsidRPr="00A93462">
        <w:rPr>
          <w:rFonts w:ascii="Times New Roman" w:hAnsi="Times New Roman" w:cs="Times New Roman"/>
          <w:sz w:val="24"/>
          <w:szCs w:val="24"/>
        </w:rPr>
        <w:t>Сгибание-разгибание рук в упоре лежа в различных плоскостях (от стены, от скамьи, от пола) и с различной расстановкой рук (ладони вместе, руки на ширине плеч, руки шире плеч); сгибание-разгибание туловища (лицом вверх, лицом вниз) с поворотами корпуса влево — вправо; подтягивание на перекладине; сгибание-разгибание рук на брусьях; подъем на брусьях, на гимнастической стенке; приседание, в том числе и с отягощением; использование «волевой гимнастики» (концентрация различной продолжительности на статическом напряжении различных мышечных групп).</w:t>
      </w:r>
      <w:r w:rsidRPr="00A93462">
        <w:rPr>
          <w:rFonts w:ascii="Times New Roman" w:hAnsi="Times New Roman" w:cs="Times New Roman"/>
          <w:sz w:val="24"/>
          <w:szCs w:val="24"/>
        </w:rPr>
        <w:br/>
      </w:r>
      <w:r w:rsidRPr="00A93462">
        <w:rPr>
          <w:rFonts w:ascii="Times New Roman" w:hAnsi="Times New Roman" w:cs="Times New Roman"/>
          <w:sz w:val="24"/>
          <w:szCs w:val="24"/>
        </w:rPr>
        <w:lastRenderedPageBreak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расслабления мышц. </w:t>
      </w:r>
      <w:r w:rsidRPr="00A93462">
        <w:rPr>
          <w:rFonts w:ascii="Times New Roman" w:hAnsi="Times New Roman" w:cs="Times New Roman"/>
          <w:sz w:val="24"/>
          <w:szCs w:val="24"/>
        </w:rPr>
        <w:t xml:space="preserve">Приемы </w:t>
      </w:r>
      <w:proofErr w:type="spellStart"/>
      <w:r w:rsidRPr="00A93462">
        <w:rPr>
          <w:rFonts w:ascii="Times New Roman" w:hAnsi="Times New Roman" w:cs="Times New Roman"/>
          <w:sz w:val="24"/>
          <w:szCs w:val="24"/>
        </w:rPr>
        <w:t>саморасслабления</w:t>
      </w:r>
      <w:proofErr w:type="spellEnd"/>
      <w:r w:rsidRPr="00A93462">
        <w:rPr>
          <w:rFonts w:ascii="Times New Roman" w:hAnsi="Times New Roman" w:cs="Times New Roman"/>
          <w:sz w:val="24"/>
          <w:szCs w:val="24"/>
        </w:rPr>
        <w:t xml:space="preserve"> напряженных мышц ног после скоростно-силовых нагрузок. Расслабление в положении лежа на спине с последовательными движениями — </w:t>
      </w:r>
      <w:proofErr w:type="spellStart"/>
      <w:r w:rsidRPr="00A93462">
        <w:rPr>
          <w:rFonts w:ascii="Times New Roman" w:hAnsi="Times New Roman" w:cs="Times New Roman"/>
          <w:sz w:val="24"/>
          <w:szCs w:val="24"/>
        </w:rPr>
        <w:t>потряхиваниями</w:t>
      </w:r>
      <w:proofErr w:type="spellEnd"/>
      <w:r w:rsidRPr="00A93462">
        <w:rPr>
          <w:rFonts w:ascii="Times New Roman" w:hAnsi="Times New Roman" w:cs="Times New Roman"/>
          <w:sz w:val="24"/>
          <w:szCs w:val="24"/>
        </w:rPr>
        <w:t xml:space="preserve"> расслабленными конечностями.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развития координации движений. </w:t>
      </w:r>
      <w:r w:rsidRPr="00A93462">
        <w:rPr>
          <w:rFonts w:ascii="Times New Roman" w:hAnsi="Times New Roman" w:cs="Times New Roman"/>
          <w:sz w:val="24"/>
          <w:szCs w:val="24"/>
        </w:rPr>
        <w:t>Поочередные разнонаправленные движения рук; движения рук и ног, выполняемые в различных плоскостях, с одновременной разнонаправленной координацией. Формирование координации в прыжковых упражнениях.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развития пространственно-временной дифференцировки и точности движений. </w:t>
      </w:r>
      <w:r w:rsidRPr="00A93462">
        <w:rPr>
          <w:rFonts w:ascii="Times New Roman" w:hAnsi="Times New Roman" w:cs="Times New Roman"/>
          <w:sz w:val="24"/>
          <w:szCs w:val="24"/>
        </w:rPr>
        <w:t>Фигурная маршировка в направлении различных ориентиров и между ними. Выполнение исходных положений: упор присев, упор лежа, упор стоя на коленях, упор сидя сзади без контроля зрения по словесной инструкции. Передвижение в колонне прыжками с соблюдением определенной дистанции. Метание в цель чередованием резко контрастных по весу мячей. Выполнение ходьбы, бега с командами о начале и конце работы (от 5 до 30 с). Определить, кто точнее укажет время выполнения. Эстафета для 2—3 команд — выполнить передачу мяча в колонне различными способами, сообщить время, вновь выполнить передачу мяча за 10, 15, 20 с, определить самую точную команду.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Упражнения с предметами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С гимнастическими палками. </w:t>
      </w:r>
      <w:r w:rsidRPr="00A93462">
        <w:rPr>
          <w:rFonts w:ascii="Times New Roman" w:hAnsi="Times New Roman" w:cs="Times New Roman"/>
          <w:sz w:val="24"/>
          <w:szCs w:val="24"/>
        </w:rPr>
        <w:t>Принять исходное положение — палка вертикально перед собой — выполнять хлопки, приседания и другие движения с выпусканием гимнастической палки и захватом ее до падения. Подбрасывание, ловля гимнастической палки с переворачиванием.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С набивными мячами. </w:t>
      </w:r>
      <w:r w:rsidRPr="00A93462">
        <w:rPr>
          <w:rFonts w:ascii="Times New Roman" w:hAnsi="Times New Roman" w:cs="Times New Roman"/>
          <w:sz w:val="24"/>
          <w:szCs w:val="24"/>
        </w:rPr>
        <w:t>Подскоки на месте с мячом, зажатым коленями, голеностопными суставами; сочетание различных движений рук с мячом с движениями ног и туловища. Катание набивного мяча ногой с продвижением прыжками на другой ноге. Передача мяча двумя руками друг другу (снизу, от груди, из-за головы).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С гантелями. </w:t>
      </w:r>
      <w:r w:rsidRPr="00A93462">
        <w:rPr>
          <w:rFonts w:ascii="Times New Roman" w:hAnsi="Times New Roman" w:cs="Times New Roman"/>
          <w:sz w:val="24"/>
          <w:szCs w:val="24"/>
        </w:rPr>
        <w:t>Упражнения для верхнего плечевого пояса: в исходном положении основная стойка круговые движения плечами вперед, назад; стоя, сидя сгибание-разгибание рук; стоя в наклоне, спина прямая, рука согнута в локте, плечо параллельно корпусу, предплечье перпендикулярно полу, отведение предплечья до выпрямления руки, плечо неподвижно; исходное положение основная стойка, отведение рук в стороны (кисти рук с гантелями смотрят вниз, вперед, назад).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корпуса. </w:t>
      </w:r>
      <w:r w:rsidRPr="00A93462">
        <w:rPr>
          <w:rFonts w:ascii="Times New Roman" w:hAnsi="Times New Roman" w:cs="Times New Roman"/>
          <w:sz w:val="24"/>
          <w:szCs w:val="24"/>
        </w:rPr>
        <w:t>В наклоне, спина прямая, рука опущена к полу, подъем гантели к поясу; лежа на скамье разведение рук в стороны (руки чуть согнуты в локтях).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ног. </w:t>
      </w:r>
      <w:r w:rsidRPr="00A93462">
        <w:rPr>
          <w:rFonts w:ascii="Times New Roman" w:hAnsi="Times New Roman" w:cs="Times New Roman"/>
          <w:sz w:val="24"/>
          <w:szCs w:val="24"/>
        </w:rPr>
        <w:t>Исходное положение основная стойка, подъем на носки; исходное положение основная стойка, руки с гантелями у плеч, выполнять приседания. Каждое упражнение состоит из 2—3  серий по 10—12 повторений.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на преодоление сопротивления. </w:t>
      </w:r>
      <w:r w:rsidRPr="00A93462">
        <w:rPr>
          <w:rFonts w:ascii="Times New Roman" w:hAnsi="Times New Roman" w:cs="Times New Roman"/>
          <w:sz w:val="24"/>
          <w:szCs w:val="24"/>
        </w:rPr>
        <w:t>Упражнения в парах с преодолением сопротивления партнера (сгибание-разгибание рук, наклоны головы, туловища, движение ног); перетягивание каната стоя в зонах; борьба за предмет: перетянуть гимнастическую палку, отнять мяч.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Переноска груза и передача предметов. </w:t>
      </w:r>
      <w:r w:rsidRPr="00A93462">
        <w:rPr>
          <w:rFonts w:ascii="Times New Roman" w:hAnsi="Times New Roman" w:cs="Times New Roman"/>
          <w:sz w:val="24"/>
          <w:szCs w:val="24"/>
        </w:rPr>
        <w:t>Переноска одного ученика двумя, сидящего на взаимно сцепленных руках на расстояние до 15—20 м; переноска одного ученика двумя с поддержкой под ногой и спину на расстояние до 15—20 м; переноска гимнастического бревна на расстояние до 8—10 м (6—8 человек); переноска набивных мячей в различных сочетаниях; передача набивных мячей (4—5 подряд) сидя, в колонне по одному, различными способами.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Лазанье. </w:t>
      </w:r>
      <w:r w:rsidRPr="00A93462">
        <w:rPr>
          <w:rFonts w:ascii="Times New Roman" w:hAnsi="Times New Roman" w:cs="Times New Roman"/>
          <w:sz w:val="24"/>
          <w:szCs w:val="24"/>
        </w:rPr>
        <w:t xml:space="preserve">Лазанье на скорость различными способами по гимнастической стенке и канату вверх, вниз; лазанье в висе на руках и ногах по </w:t>
      </w:r>
      <w:r w:rsidRPr="00A93462">
        <w:rPr>
          <w:rFonts w:ascii="Times New Roman" w:hAnsi="Times New Roman" w:cs="Times New Roman"/>
          <w:sz w:val="24"/>
          <w:szCs w:val="24"/>
        </w:rPr>
        <w:lastRenderedPageBreak/>
        <w:t>бревну или низко висящему горизонтальному канату; подтягивание в висе на гимнастической стенке после передвижения вправо, влево.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Равновесие. </w:t>
      </w:r>
      <w:r w:rsidRPr="00A93462">
        <w:rPr>
          <w:rFonts w:ascii="Times New Roman" w:hAnsi="Times New Roman" w:cs="Times New Roman"/>
          <w:sz w:val="24"/>
          <w:szCs w:val="24"/>
        </w:rPr>
        <w:t xml:space="preserve">Вскок в упор присев на бревно (с помощью — страховкой) с сохранением равновесия; сед, сед ноги врозь на бревне, переход с приседа в сед, в сед ноги врозь, в сед углом с различными положениями рук; быстрое передвижение по бревну шагом и бегом с последующим соскоком (высота 90—100 см); </w:t>
      </w:r>
      <w:proofErr w:type="spellStart"/>
      <w:r w:rsidRPr="00A93462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Pr="00A93462">
        <w:rPr>
          <w:rFonts w:ascii="Times New Roman" w:hAnsi="Times New Roman" w:cs="Times New Roman"/>
          <w:sz w:val="24"/>
          <w:szCs w:val="24"/>
        </w:rPr>
        <w:t xml:space="preserve"> с различными положениями рук; ходьба по гимнастической скамейке с доставанием с пола мячей, булав, гимнастических палок, обручей, сохраняя равновесие; простейшие комбинации для девочек (высота бревна 80—100 см); выполнить комбинацию: вскок в упор присев на левую (правую) ногу, другая в сторону на носок — поворот налево (направо) — </w:t>
      </w:r>
      <w:proofErr w:type="spellStart"/>
      <w:r w:rsidRPr="00A93462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Pr="00A93462">
        <w:rPr>
          <w:rFonts w:ascii="Times New Roman" w:hAnsi="Times New Roman" w:cs="Times New Roman"/>
          <w:sz w:val="24"/>
          <w:szCs w:val="24"/>
        </w:rPr>
        <w:t xml:space="preserve"> — встать на левую (правую) ногу, другую назад на носок, руки в стороны — два шага «галопа» с левой — два шага «галопа» с правой — прыжком упор присев, руки вниз — поворот налево (направо) в приседе — встать, руки на пояс — два приставных шага влево (вправо) — </w:t>
      </w:r>
      <w:proofErr w:type="spellStart"/>
      <w:r w:rsidRPr="00A93462">
        <w:rPr>
          <w:rFonts w:ascii="Times New Roman" w:hAnsi="Times New Roman" w:cs="Times New Roman"/>
          <w:sz w:val="24"/>
          <w:szCs w:val="24"/>
        </w:rPr>
        <w:t>полуприсед</w:t>
      </w:r>
      <w:proofErr w:type="spellEnd"/>
      <w:r w:rsidRPr="00A93462">
        <w:rPr>
          <w:rFonts w:ascii="Times New Roman" w:hAnsi="Times New Roman" w:cs="Times New Roman"/>
          <w:sz w:val="24"/>
          <w:szCs w:val="24"/>
        </w:rPr>
        <w:t>, руки назад («старт пловца») и соскок прогнувшись.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Опорный прыжок. </w:t>
      </w:r>
      <w:r w:rsidRPr="00A93462">
        <w:rPr>
          <w:rFonts w:ascii="Times New Roman" w:hAnsi="Times New Roman" w:cs="Times New Roman"/>
          <w:sz w:val="24"/>
          <w:szCs w:val="24"/>
        </w:rPr>
        <w:t xml:space="preserve">Совершенствование опорного прыжка ноги врозь через козла в длину, а также в ширину (для слабых девочек и мальчиков) с прямым приземлением и с поворотом направо, налево при приземлении (сильным); прыжок ноги врозь через козла в </w:t>
      </w:r>
      <w:proofErr w:type="gramStart"/>
      <w:r w:rsidRPr="00A93462">
        <w:rPr>
          <w:rFonts w:ascii="Times New Roman" w:hAnsi="Times New Roman" w:cs="Times New Roman"/>
          <w:sz w:val="24"/>
          <w:szCs w:val="24"/>
        </w:rPr>
        <w:t>длину .</w:t>
      </w:r>
      <w:proofErr w:type="gramEnd"/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A93462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что такое фигурная маршировка;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требования к строевому шагу;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как перенести одного ученика двумя различными способами;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фазы опорного прыжка.</w:t>
      </w:r>
      <w:r w:rsidRPr="00A93462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A93462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соблюдать интервал и дистанцию при выполнении упражнений в ходьбе;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выполнять движения и воспроизводить их с заданной амплитудой без контроля зрения;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изменять направление движения по команде;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выполнять опорный прыжок способом «согнув ноги» и «ноги врозь» с усложнениями (выше снаряд).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Легкая атлетика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      Правила   бега, прыжкам, метанию; правила передачи эстафетной палочки в легкоатлетических эстафетах.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Ходьба. </w:t>
      </w:r>
      <w:r w:rsidRPr="00A93462">
        <w:rPr>
          <w:rFonts w:ascii="Times New Roman" w:hAnsi="Times New Roman" w:cs="Times New Roman"/>
          <w:sz w:val="24"/>
          <w:szCs w:val="24"/>
        </w:rPr>
        <w:t>Прохождение на скорость отрезков от 100 до 400 м. Ходьба группами наперегонки. Пешие переходы по слабопересеченной местности.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Ходьба по залу с ускорением и замедлением, со сменой видов ходьбы по команде учителя.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Бег. </w:t>
      </w:r>
      <w:r w:rsidRPr="00A93462">
        <w:rPr>
          <w:rFonts w:ascii="Times New Roman" w:hAnsi="Times New Roman" w:cs="Times New Roman"/>
          <w:sz w:val="24"/>
          <w:szCs w:val="24"/>
        </w:rPr>
        <w:t>Медленный бег в равномерном темпе до 10—12 мин. Бег с изменением скорости по ориентирам и сигналам учителя — 6 мин.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Бег на 100 м на скорость. Эстафета 4 × 100 м. Старт из положения с опорой на одну руку.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Бег с преодолением препятствий на дистанции до 100 м (барьеры высотой 40—60 см, ров шириной до 1 м).</w:t>
      </w:r>
      <w:r w:rsidRPr="00A93462">
        <w:rPr>
          <w:rFonts w:ascii="Times New Roman" w:hAnsi="Times New Roman" w:cs="Times New Roman"/>
          <w:sz w:val="24"/>
          <w:szCs w:val="24"/>
        </w:rPr>
        <w:br/>
      </w:r>
      <w:r w:rsidRPr="00A93462">
        <w:rPr>
          <w:rFonts w:ascii="Times New Roman" w:hAnsi="Times New Roman" w:cs="Times New Roman"/>
          <w:sz w:val="24"/>
          <w:szCs w:val="24"/>
        </w:rPr>
        <w:lastRenderedPageBreak/>
        <w:t>      Кросс 500 м (мальчики), 300 м (девочки), бег по песчаной местности (по различному грунту, преодоление ям, бугров и невысокого кустарника прыжком, шагом, перешагиванием, прыжком согнувшись).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Специальные беговые упражнения с усложнениями на месте и с передвижением на отрезках до 50 м.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Прыжки. </w:t>
      </w:r>
      <w:r w:rsidRPr="00A93462">
        <w:rPr>
          <w:rFonts w:ascii="Times New Roman" w:hAnsi="Times New Roman" w:cs="Times New Roman"/>
          <w:sz w:val="24"/>
          <w:szCs w:val="24"/>
        </w:rPr>
        <w:t>Выпрыгивания и спрыгивания с препятствий (маты, скамьи и т. п.) Выпрыгивания с набивным мячом вверх из низкого приседа. Прыжки на одной ноге через препятствия (набивной мяч, полосы) с усложнениями.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Прыжки со скакалкой на месте и с передвижением в максимальном темпе (по 10—15 с).</w:t>
      </w:r>
      <w:r w:rsidRPr="00A93462">
        <w:rPr>
          <w:rFonts w:ascii="Times New Roman" w:hAnsi="Times New Roman" w:cs="Times New Roman"/>
          <w:sz w:val="24"/>
          <w:szCs w:val="24"/>
        </w:rPr>
        <w:br/>
        <w:t xml:space="preserve">      Прыжок в длину способом «согнув ноги»; подбор индивидуального </w:t>
      </w:r>
      <w:proofErr w:type="spellStart"/>
      <w:r w:rsidRPr="00A93462">
        <w:rPr>
          <w:rFonts w:ascii="Times New Roman" w:hAnsi="Times New Roman" w:cs="Times New Roman"/>
          <w:sz w:val="24"/>
          <w:szCs w:val="24"/>
        </w:rPr>
        <w:t>разбега.прыжок</w:t>
      </w:r>
      <w:proofErr w:type="spellEnd"/>
      <w:r w:rsidRPr="00A93462">
        <w:rPr>
          <w:rFonts w:ascii="Times New Roman" w:hAnsi="Times New Roman" w:cs="Times New Roman"/>
          <w:sz w:val="24"/>
          <w:szCs w:val="24"/>
        </w:rPr>
        <w:t xml:space="preserve"> с места и с небольшого разбега (основы прыжка).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Прыжок с разбега способом «перешагивание»; подбор индивидуального разбега. Прыжок в высоту с разбега.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</w:t>
      </w:r>
      <w:r w:rsidRPr="00A93462">
        <w:rPr>
          <w:rFonts w:ascii="Times New Roman" w:hAnsi="Times New Roman" w:cs="Times New Roman"/>
          <w:i/>
          <w:iCs/>
          <w:sz w:val="24"/>
          <w:szCs w:val="24"/>
        </w:rPr>
        <w:t xml:space="preserve">Метание. </w:t>
      </w:r>
      <w:r w:rsidRPr="00A93462">
        <w:rPr>
          <w:rFonts w:ascii="Times New Roman" w:hAnsi="Times New Roman" w:cs="Times New Roman"/>
          <w:sz w:val="24"/>
          <w:szCs w:val="24"/>
        </w:rPr>
        <w:t>Броски набивного мяча весом 3 кг двумя руками снизу, из-за головы, от груди, через голову на результат.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Метание малого мяча на дальность с полного разбега в коридор шириной 10 м. Метание нескольких малых мячей в 2—3 цели из различных исходных положений и за определенное время.</w:t>
      </w:r>
      <w:r w:rsidRPr="00A93462">
        <w:rPr>
          <w:rFonts w:ascii="Times New Roman" w:hAnsi="Times New Roman" w:cs="Times New Roman"/>
          <w:sz w:val="24"/>
          <w:szCs w:val="24"/>
        </w:rPr>
        <w:br/>
        <w:t xml:space="preserve">      Толкание набивного мяча весом до 1 кг. 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A93462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простейшие правила  бега, прыжков, метаний;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схему техники прыжка.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правила передачи эстафетной палочки в легкоатлетических эстафетах;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как контролировать состояние организма с помощью измерений частоты пульса.</w:t>
      </w:r>
      <w:r w:rsidRPr="00A93462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A93462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проходить небольшие отрезки с максимальной скоростью;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бежать с переменной скоростью в течение 6 мин; в равномерном медленном темпе в течение 10—12 мин;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прыгать с полного разбега в длину способом «согнув ноги» с толчком от бруска и в высоту способом «перешагивание»;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подбирать разбег для прыжка;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метать малый мяч с полного разбега в коридор шириной 10 м;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выполнять толкание набивного мяча со скачка.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ЗИМНИЕ ВИДЫ СПОРТА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      Температура нормы для спортивных и оздоровительных занятий в зимнее время; меры безопасности.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Лыжная подготовка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      Прокладка учебной лыжни; санитарно-гигиенические требования к занятиям на лыжах.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lastRenderedPageBreak/>
        <w:t>      Поворот «упором». Сочетание различных лыжных ходов на слабопересеченной местности. Повторное передвижение в быстром темпе на отрезках 50—60 м (за урок: 3—5 повторений (девочки), 5—</w:t>
      </w:r>
      <w:proofErr w:type="gramStart"/>
      <w:r w:rsidRPr="00A93462">
        <w:rPr>
          <w:rFonts w:ascii="Times New Roman" w:hAnsi="Times New Roman" w:cs="Times New Roman"/>
          <w:sz w:val="24"/>
          <w:szCs w:val="24"/>
        </w:rPr>
        <w:t>8  повторений</w:t>
      </w:r>
      <w:proofErr w:type="gramEnd"/>
      <w:r w:rsidRPr="00A93462">
        <w:rPr>
          <w:rFonts w:ascii="Times New Roman" w:hAnsi="Times New Roman" w:cs="Times New Roman"/>
          <w:sz w:val="24"/>
          <w:szCs w:val="24"/>
        </w:rPr>
        <w:t xml:space="preserve"> (мальчики). Передвижения на лыжах до 2,5 км (девочки), до 3,5 км (мальчики). Лыжные эстафеты на кругу 400—500 м. Игры на лыжах.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A93462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как правильно проложить учебную лыжню;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температурные нормы для занятий на лыжах.</w:t>
      </w:r>
      <w:r w:rsidRPr="00A93462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A93462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выполнять поворот «упором»;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сочетать попеременные ходы с одновременными;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проходить в быстром темпе 150—200 м (девушки), 200—300 м (юноши);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преодолевать на лыжах до 2,5 км (девушки), до 3,5 км (мальчики).</w:t>
      </w:r>
    </w:p>
    <w:p w:rsidR="00A93462" w:rsidRPr="00A93462" w:rsidRDefault="00A93462" w:rsidP="00A934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КОНЬКИ 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A93462" w:rsidRPr="00A93462" w:rsidRDefault="00A93462" w:rsidP="00A93462">
      <w:pPr>
        <w:shd w:val="clear" w:color="auto" w:fill="FFFFFF"/>
        <w:spacing w:after="0" w:line="240" w:lineRule="auto"/>
        <w:ind w:left="386"/>
        <w:rPr>
          <w:rFonts w:ascii="Times New Roman" w:eastAsia="Times New Roman" w:hAnsi="Times New Roman" w:cs="Times New Roman"/>
          <w:sz w:val="24"/>
          <w:szCs w:val="24"/>
        </w:rPr>
      </w:pPr>
      <w:r w:rsidRPr="00A93462">
        <w:rPr>
          <w:rFonts w:ascii="Times New Roman" w:eastAsia="Times New Roman" w:hAnsi="Times New Roman" w:cs="Times New Roman"/>
          <w:sz w:val="24"/>
          <w:szCs w:val="24"/>
        </w:rPr>
        <w:t>Занятия на коньках как средство закаливания организма.</w:t>
      </w:r>
    </w:p>
    <w:p w:rsidR="00A93462" w:rsidRPr="00A93462" w:rsidRDefault="00A93462" w:rsidP="00A9346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A93462" w:rsidRPr="00A93462" w:rsidRDefault="00A93462" w:rsidP="00A93462">
      <w:pPr>
        <w:shd w:val="clear" w:color="auto" w:fill="FFFFFF"/>
        <w:spacing w:after="0" w:line="240" w:lineRule="auto"/>
        <w:ind w:left="55" w:firstLine="326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eastAsia="Times New Roman" w:hAnsi="Times New Roman" w:cs="Times New Roman"/>
          <w:sz w:val="24"/>
          <w:szCs w:val="24"/>
        </w:rPr>
        <w:t>Стойка конькобежца. Бег на коньках по прямой (по 10— 15 с 3—4 раза). Бег по прямой в быстром темпе до 100 м.</w:t>
      </w:r>
    </w:p>
    <w:p w:rsidR="00A93462" w:rsidRPr="00A93462" w:rsidRDefault="00A93462" w:rsidP="00A9346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46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Основные требования к знаниям и умениям учащихся</w:t>
      </w:r>
    </w:p>
    <w:p w:rsidR="00A93462" w:rsidRPr="00A93462" w:rsidRDefault="00A93462" w:rsidP="00A93462">
      <w:pPr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eastAsia="Times New Roman" w:hAnsi="Times New Roman" w:cs="Times New Roman"/>
          <w:bCs/>
          <w:sz w:val="24"/>
          <w:szCs w:val="24"/>
        </w:rPr>
        <w:t>Учащиеся должны</w:t>
      </w:r>
      <w:r w:rsidRPr="00A934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знать:</w:t>
      </w:r>
    </w:p>
    <w:p w:rsidR="00A93462" w:rsidRPr="00A93462" w:rsidRDefault="00A93462" w:rsidP="00A93462">
      <w:pPr>
        <w:shd w:val="clear" w:color="auto" w:fill="FFFFFF"/>
        <w:tabs>
          <w:tab w:val="left" w:pos="581"/>
        </w:tabs>
        <w:spacing w:after="0" w:line="240" w:lineRule="auto"/>
        <w:ind w:left="367" w:right="432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93462">
        <w:rPr>
          <w:rFonts w:ascii="Times New Roman" w:eastAsia="Times New Roman" w:hAnsi="Times New Roman" w:cs="Times New Roman"/>
          <w:sz w:val="24"/>
          <w:szCs w:val="24"/>
        </w:rPr>
        <w:tab/>
        <w:t>что занятия на коньках — средство закаливания.</w:t>
      </w:r>
      <w:r w:rsidRPr="00A93462">
        <w:rPr>
          <w:rFonts w:ascii="Times New Roman" w:eastAsia="Times New Roman" w:hAnsi="Times New Roman" w:cs="Times New Roman"/>
          <w:sz w:val="24"/>
          <w:szCs w:val="24"/>
        </w:rPr>
        <w:br/>
      </w:r>
      <w:r w:rsidRPr="00A93462">
        <w:rPr>
          <w:rFonts w:ascii="Times New Roman" w:eastAsia="Times New Roman" w:hAnsi="Times New Roman" w:cs="Times New Roman"/>
          <w:bCs/>
          <w:sz w:val="24"/>
          <w:szCs w:val="24"/>
        </w:rPr>
        <w:t>Учащиеся должны</w:t>
      </w:r>
      <w:r w:rsidRPr="00A934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уметь:</w:t>
      </w:r>
    </w:p>
    <w:p w:rsidR="00A93462" w:rsidRPr="00A93462" w:rsidRDefault="00A93462" w:rsidP="00A93462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24" w:firstLine="353"/>
        <w:rPr>
          <w:rFonts w:ascii="Times New Roman" w:eastAsia="Times New Roman" w:hAnsi="Times New Roman" w:cs="Times New Roman"/>
          <w:sz w:val="24"/>
          <w:szCs w:val="24"/>
        </w:rPr>
      </w:pPr>
      <w:r w:rsidRPr="00A93462">
        <w:rPr>
          <w:rFonts w:ascii="Times New Roman" w:eastAsia="Times New Roman" w:hAnsi="Times New Roman" w:cs="Times New Roman"/>
          <w:sz w:val="24"/>
          <w:szCs w:val="24"/>
        </w:rPr>
        <w:t>координировать движения рук и ног при беге на конь</w:t>
      </w:r>
      <w:r w:rsidRPr="00A93462">
        <w:rPr>
          <w:rFonts w:ascii="Times New Roman" w:eastAsia="Times New Roman" w:hAnsi="Times New Roman" w:cs="Times New Roman"/>
          <w:sz w:val="24"/>
          <w:szCs w:val="24"/>
        </w:rPr>
        <w:softHyphen/>
        <w:t>ках по прямой (свободное катание) длиной 1500—2000 м;</w:t>
      </w:r>
    </w:p>
    <w:p w:rsidR="00A93462" w:rsidRPr="00A93462" w:rsidRDefault="00A93462" w:rsidP="00A93462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77"/>
        <w:rPr>
          <w:rFonts w:ascii="Times New Roman" w:eastAsia="Times New Roman" w:hAnsi="Times New Roman" w:cs="Times New Roman"/>
          <w:sz w:val="24"/>
          <w:szCs w:val="24"/>
        </w:rPr>
      </w:pPr>
      <w:r w:rsidRPr="00A93462">
        <w:rPr>
          <w:rFonts w:ascii="Times New Roman" w:eastAsia="Times New Roman" w:hAnsi="Times New Roman" w:cs="Times New Roman"/>
          <w:sz w:val="24"/>
          <w:szCs w:val="24"/>
        </w:rPr>
        <w:t>бегать по прямой в быстром темпе до 100 м.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СПОРТИВНЫЕ ИГРЫ.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Коррекционные игры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      Игры на внимание;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игры развивающие;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игры, тренирующие наблюдательность.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Баскетбол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      Правила игры в баскетбол (наказания при нарушениях правил).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lastRenderedPageBreak/>
        <w:t>      Ловля мяча двумя руками с последующим ведением и остановкой. Передача мяча двумя руками от груди в парах с продвижением вперед. Ведение мяча с обводкой препятствий. Броски мяча по корзине в движении снизу от груди. Подбирание отскочившего от щита мяча. Учебная игра по упрощенным правилам. Ускорение на 15—20 м (4—</w:t>
      </w:r>
      <w:proofErr w:type="gramStart"/>
      <w:r w:rsidRPr="00A93462">
        <w:rPr>
          <w:rFonts w:ascii="Times New Roman" w:hAnsi="Times New Roman" w:cs="Times New Roman"/>
          <w:sz w:val="24"/>
          <w:szCs w:val="24"/>
        </w:rPr>
        <w:t>6  раз</w:t>
      </w:r>
      <w:proofErr w:type="gramEnd"/>
      <w:r w:rsidRPr="00A93462">
        <w:rPr>
          <w:rFonts w:ascii="Times New Roman" w:hAnsi="Times New Roman" w:cs="Times New Roman"/>
          <w:sz w:val="24"/>
          <w:szCs w:val="24"/>
        </w:rPr>
        <w:t>). Упражнения с набивными мячами (до1 кг). Выпрыгивание вверх с доставанием предмета. Прыжки со скакалкой до 2 мин.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A93462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наказания при нарушениях правил.</w:t>
      </w:r>
      <w:r w:rsidRPr="00A93462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A93462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выполнять ловлю и передачу мяча в парах в движении шагом;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вести мяч бегом по прямой;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бросать мяч по корзине от груди в движении.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Волейбол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>      Наказания при нарушениях правил игры.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 xml:space="preserve">      Прием и передача мяча сверху и снизу в парах после перемещений. Верхняя прямая передача в прыжке. Верхняя прямая подача. Прямой нападающий удар через сетку (ознакомление). Прыжки вверх с места и шага, прыжки у сетки (3—5 серий по 5—10 прыжков в серии). </w:t>
      </w:r>
      <w:proofErr w:type="spellStart"/>
      <w:r w:rsidRPr="00A93462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A93462">
        <w:rPr>
          <w:rFonts w:ascii="Times New Roman" w:hAnsi="Times New Roman" w:cs="Times New Roman"/>
          <w:sz w:val="24"/>
          <w:szCs w:val="24"/>
        </w:rPr>
        <w:t>. Упражнения с набивными мячами.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Учебная игра.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3462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A93462" w:rsidRP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462">
        <w:rPr>
          <w:rFonts w:ascii="Times New Roman" w:hAnsi="Times New Roman" w:cs="Times New Roman"/>
          <w:sz w:val="24"/>
          <w:szCs w:val="24"/>
        </w:rPr>
        <w:t xml:space="preserve">      Учащиеся должны </w:t>
      </w:r>
      <w:r w:rsidRPr="00A93462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о наказаниях при нарушениях правил.</w:t>
      </w:r>
      <w:r w:rsidRPr="00A93462">
        <w:rPr>
          <w:rFonts w:ascii="Times New Roman" w:hAnsi="Times New Roman" w:cs="Times New Roman"/>
          <w:sz w:val="24"/>
          <w:szCs w:val="24"/>
        </w:rPr>
        <w:br/>
        <w:t xml:space="preserve">      Учащиеся должны </w:t>
      </w:r>
      <w:r w:rsidRPr="00A93462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A93462">
        <w:rPr>
          <w:rFonts w:ascii="Times New Roman" w:hAnsi="Times New Roman" w:cs="Times New Roman"/>
          <w:sz w:val="24"/>
          <w:szCs w:val="24"/>
        </w:rPr>
        <w:br/>
        <w:t>      • принимать и передавать мяч сверху и снизу в парах после перемещения.</w:t>
      </w:r>
    </w:p>
    <w:p w:rsidR="00A93462" w:rsidRDefault="00A93462" w:rsidP="00A93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DD4" w:rsidRPr="00F750BD" w:rsidRDefault="00973DD4" w:rsidP="00973DD4">
      <w:pPr>
        <w:spacing w:after="0" w:line="240" w:lineRule="auto"/>
        <w:ind w:right="502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50BD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  <w:bookmarkStart w:id="0" w:name="_GoBack"/>
      <w:bookmarkEnd w:id="0"/>
    </w:p>
    <w:tbl>
      <w:tblPr>
        <w:tblStyle w:val="TableGrid"/>
        <w:tblW w:w="8642" w:type="dxa"/>
        <w:tblInd w:w="2950" w:type="dxa"/>
        <w:tblCellMar>
          <w:top w:w="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66"/>
        <w:gridCol w:w="4248"/>
        <w:gridCol w:w="3828"/>
      </w:tblGrid>
      <w:tr w:rsidR="00973DD4" w:rsidRPr="00F750BD" w:rsidTr="00FA176C">
        <w:trPr>
          <w:trHeight w:val="291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 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b/>
                <w:sz w:val="24"/>
                <w:szCs w:val="24"/>
              </w:rPr>
              <w:t>Кол-во  часов</w:t>
            </w:r>
          </w:p>
        </w:tc>
      </w:tr>
      <w:tr w:rsidR="00973DD4" w:rsidRPr="00F750BD" w:rsidTr="00FA176C">
        <w:trPr>
          <w:trHeight w:val="272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73DD4" w:rsidRPr="00F750BD" w:rsidTr="00FA176C">
        <w:trPr>
          <w:trHeight w:val="30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73DD4" w:rsidRPr="00F750BD" w:rsidTr="00FA176C">
        <w:trPr>
          <w:trHeight w:val="26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973DD4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Лыжная </w:t>
            </w: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3DD4" w:rsidRPr="00F750BD" w:rsidTr="00FA176C">
        <w:trPr>
          <w:trHeight w:val="25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73DD4" w:rsidRPr="00F750BD" w:rsidTr="00FA176C">
        <w:trPr>
          <w:trHeight w:val="256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Default="00973DD4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3DD4" w:rsidRPr="00F750BD" w:rsidTr="00FA176C">
        <w:trPr>
          <w:trHeight w:val="260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50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73DD4" w:rsidRPr="00F750BD" w:rsidRDefault="00973DD4" w:rsidP="00FA176C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tbl>
      <w:tblPr>
        <w:tblStyle w:val="1"/>
        <w:tblW w:w="14459" w:type="dxa"/>
        <w:tblInd w:w="250" w:type="dxa"/>
        <w:tblLook w:val="04A0" w:firstRow="1" w:lastRow="0" w:firstColumn="1" w:lastColumn="0" w:noHBand="0" w:noVBand="1"/>
      </w:tblPr>
      <w:tblGrid>
        <w:gridCol w:w="851"/>
        <w:gridCol w:w="9497"/>
        <w:gridCol w:w="1417"/>
        <w:gridCol w:w="1276"/>
        <w:gridCol w:w="1418"/>
      </w:tblGrid>
      <w:tr w:rsidR="00A93462" w:rsidRPr="00A93462" w:rsidTr="007B479F">
        <w:tc>
          <w:tcPr>
            <w:tcW w:w="144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6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Календарно-тематическое планирование</w:t>
            </w: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план.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факт.</w:t>
            </w: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четверть-17</w:t>
            </w:r>
            <w:r w:rsidRPr="00A93462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462">
              <w:rPr>
                <w:rFonts w:ascii="Times New Roman" w:hAnsi="Times New Roman"/>
                <w:b/>
                <w:sz w:val="24"/>
                <w:szCs w:val="24"/>
              </w:rPr>
              <w:t>Лёгкая атлетика-18 ч.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Прохождение отрезков на скорость от 100 до 200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Ходьба с ускорением и замедлением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Бег на 100 м скорость.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Бег с преодолением  препятствий  на дистанции 100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Прыжки на одной ноге с препятствиями.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Бег широкими шагами.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Медленный бег в равномерном темпе до 10 – 12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Прыжки на одной ноге  через  препятствие с предметами.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Прыжки  со скакалкой.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10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Кроссовый бег  на 500 – 800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 xml:space="preserve">. 10.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11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Эстафета 4 х 100 м с преодолением препятствий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12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Прыжок в длину  « согнув ноги»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13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Прыжок в длину  « согнув ноги»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Прыжки  с места и с шага в  высоту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Построение и перестроение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Прыжки  в длину  с разбега.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17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 xml:space="preserve">. 10.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18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Урок  закрепления  знаний.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09. 11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19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462">
              <w:rPr>
                <w:rFonts w:ascii="Times New Roman" w:hAnsi="Times New Roman"/>
                <w:b/>
                <w:sz w:val="24"/>
                <w:szCs w:val="24"/>
              </w:rPr>
              <w:t>2 четверть-14 ч.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462">
              <w:rPr>
                <w:rFonts w:ascii="Times New Roman" w:hAnsi="Times New Roman"/>
                <w:b/>
                <w:sz w:val="24"/>
                <w:szCs w:val="24"/>
              </w:rPr>
              <w:t>Гимнастика-16 ч.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Построения и перестроения. Повороты направо, налево, кругом в ходьбе.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20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Построения и перестроения. Повороты направо, налево, кругом в ходьбе.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21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Размыкание в движении на заданную дистанцию и интервал.  Отработка строевого шага.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22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Общеразвивающие и корригирующие упражнения Основные положения и движения головы, конечностей, туловища.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23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Упражнение на дыхание. Упражнения  для развития мышц кистей рук и пальцев.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24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3462">
              <w:rPr>
                <w:rFonts w:ascii="Times New Roman" w:hAnsi="Times New Roman"/>
                <w:sz w:val="24"/>
                <w:szCs w:val="24"/>
              </w:rPr>
              <w:t>Упражнения  для</w:t>
            </w:r>
            <w:proofErr w:type="gramEnd"/>
            <w:r w:rsidRPr="00A93462">
              <w:rPr>
                <w:rFonts w:ascii="Times New Roman" w:hAnsi="Times New Roman"/>
                <w:sz w:val="24"/>
                <w:szCs w:val="24"/>
              </w:rPr>
              <w:t xml:space="preserve"> укрепления  голеностопных суставов  и стоп. Упражнения для укрепления  мышц  туловища  рук и ног.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25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3462">
              <w:rPr>
                <w:rFonts w:ascii="Times New Roman" w:hAnsi="Times New Roman"/>
                <w:sz w:val="24"/>
                <w:szCs w:val="24"/>
              </w:rPr>
              <w:t>Упражнения  для</w:t>
            </w:r>
            <w:proofErr w:type="gramEnd"/>
            <w:r w:rsidRPr="00A93462">
              <w:rPr>
                <w:rFonts w:ascii="Times New Roman" w:hAnsi="Times New Roman"/>
                <w:sz w:val="24"/>
                <w:szCs w:val="24"/>
              </w:rPr>
              <w:t xml:space="preserve"> расслабления  мышц. Упражнения  для развития  координаций движений.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26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Упражнения для развития пространственно- временной  дифференцировки и точности  движений.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27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Упражнения  с предметами С гимнастическими  палками.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28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3462">
              <w:rPr>
                <w:rFonts w:ascii="Times New Roman" w:hAnsi="Times New Roman"/>
                <w:sz w:val="24"/>
                <w:szCs w:val="24"/>
              </w:rPr>
              <w:t>Упражнения  с</w:t>
            </w:r>
            <w:proofErr w:type="gramEnd"/>
            <w:r w:rsidRPr="00A93462">
              <w:rPr>
                <w:rFonts w:ascii="Times New Roman" w:hAnsi="Times New Roman"/>
                <w:sz w:val="24"/>
                <w:szCs w:val="24"/>
              </w:rPr>
              <w:t xml:space="preserve"> предметами С набивными мячами.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29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3462">
              <w:rPr>
                <w:rFonts w:ascii="Times New Roman" w:hAnsi="Times New Roman"/>
                <w:sz w:val="24"/>
                <w:szCs w:val="24"/>
              </w:rPr>
              <w:t>Упражнения  с</w:t>
            </w:r>
            <w:proofErr w:type="gramEnd"/>
            <w:r w:rsidRPr="00A93462">
              <w:rPr>
                <w:rFonts w:ascii="Times New Roman" w:hAnsi="Times New Roman"/>
                <w:sz w:val="24"/>
                <w:szCs w:val="24"/>
              </w:rPr>
              <w:t xml:space="preserve"> предметами.  С гантелями. Упражнения  для верхнего плечевого пояса : в исходном положении основная стойка.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30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3462">
              <w:rPr>
                <w:rFonts w:ascii="Times New Roman" w:hAnsi="Times New Roman"/>
                <w:sz w:val="24"/>
                <w:szCs w:val="24"/>
              </w:rPr>
              <w:t>Упражнения  с</w:t>
            </w:r>
            <w:proofErr w:type="gramEnd"/>
            <w:r w:rsidRPr="00A93462">
              <w:rPr>
                <w:rFonts w:ascii="Times New Roman" w:hAnsi="Times New Roman"/>
                <w:sz w:val="24"/>
                <w:szCs w:val="24"/>
              </w:rPr>
              <w:t xml:space="preserve"> предметами.  С гантелями. Упражнения  для верхнего плечевого пояса : в исходном положении основная стойка.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Упражнения с предметами Упражнения для корпуса.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4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462">
              <w:rPr>
                <w:rFonts w:ascii="Times New Roman" w:hAnsi="Times New Roman"/>
                <w:b/>
                <w:sz w:val="24"/>
                <w:szCs w:val="24"/>
              </w:rPr>
              <w:t>3 четверть- 20 ч.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Упражнения с предметами. Упражнения для ног.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33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Упражнения    с маракасами.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34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2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35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462">
              <w:rPr>
                <w:rFonts w:ascii="Times New Roman" w:hAnsi="Times New Roman"/>
                <w:b/>
                <w:sz w:val="24"/>
                <w:szCs w:val="24"/>
              </w:rPr>
              <w:t>Лыжная подготовка-18 ч.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Правила соревнований по лыжным гонкам.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36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Прокладка учебной лыжни.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37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Поворот  « упором».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38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Сочетание различных лыжных  ходов  на слабопересеченной местности.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39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Повторное передвижение  в быстром темпе на отрезках  50-60 м. (за урок 3-5) повторений.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. 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40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Передвижения на лыжах до 1 км.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41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Лыжные эстафеты на кругу  400-500м.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DE29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42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Игры  на лыжах.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43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Преодоление бугров и впадин.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44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Прохождение дистанции 500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Совершенствование  технике изученных 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Игры на свежем воздухе.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DE29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Лыжные  гонки по кругу.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Урок  закрепления  знаний.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49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Занятия на коньках как средство закаливания организма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09. 03.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50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Стойка конькобежца. Бег на коньках по прямой (по 10-15 с., 3-4 раза)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Бег по прямой в быстром темпе до 100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16 .03.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52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DE29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53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462">
              <w:rPr>
                <w:rFonts w:ascii="Times New Roman" w:hAnsi="Times New Roman"/>
                <w:b/>
                <w:sz w:val="24"/>
                <w:szCs w:val="24"/>
              </w:rPr>
              <w:t>4 четверть-18 ч.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462">
              <w:rPr>
                <w:rFonts w:ascii="Times New Roman" w:hAnsi="Times New Roman"/>
                <w:b/>
                <w:sz w:val="24"/>
                <w:szCs w:val="24"/>
              </w:rPr>
              <w:t>Подвижные игры-16ч.</w:t>
            </w:r>
          </w:p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93462">
              <w:rPr>
                <w:rFonts w:ascii="Times New Roman" w:hAnsi="Times New Roman"/>
                <w:b/>
                <w:sz w:val="24"/>
                <w:szCs w:val="24"/>
              </w:rPr>
              <w:t xml:space="preserve">Баскетбол. 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>Правила игры в баскетбол  наказания при нарушениях правил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DE29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0</w:t>
            </w:r>
            <w:r w:rsidR="00DE29F8">
              <w:rPr>
                <w:rFonts w:ascii="Times New Roman" w:hAnsi="Times New Roman"/>
                <w:sz w:val="24"/>
                <w:szCs w:val="24"/>
              </w:rPr>
              <w:t>5</w:t>
            </w: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54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Наказание при нарушениях правил игры.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55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Ловля мяча двумя руками с последующим ведением и остановкой.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56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Ловля  мяча двумя руками с последующим ведением  и остановкой.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57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Передача  мяча двумя руками  от груди в парах с продвижением  вперед.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58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Передача  мяча двумя  руками от груди в парах с продвижением вперед.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59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Ведение мяча с обводкой препятствий.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60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Ведение мяча с обводкой препятствий.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61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Броски мяча по корзине в движении снизу от груди.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62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Броски  мяча по корзине в движении снизу от груди.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Подбирание отскочившего от щита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Упрощенная игра по упрощенным правилам.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Упражнения с набивными мячами ( 1-2кг).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66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Выпрыгивание вверх с доставанием  предмета.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67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Выпрыгивание вверх с доставанием  предмета.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68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Прыжки со скакалкой  до 2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93462" w:rsidRPr="00A93462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69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462" w:rsidRPr="00A93462" w:rsidTr="007B479F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 xml:space="preserve">   70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День здоровья.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DE29F8" w:rsidP="00A934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2" w:rsidRPr="00A93462" w:rsidRDefault="00A93462" w:rsidP="00A9346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E54BB" w:rsidRPr="00A93462" w:rsidRDefault="005E54BB" w:rsidP="00A9346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E54BB" w:rsidRPr="00A93462" w:rsidSect="00A9346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FE368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89C"/>
    <w:rsid w:val="005E54BB"/>
    <w:rsid w:val="007F789C"/>
    <w:rsid w:val="0084288F"/>
    <w:rsid w:val="00973DD4"/>
    <w:rsid w:val="009862A1"/>
    <w:rsid w:val="00A93462"/>
    <w:rsid w:val="00DE29F8"/>
    <w:rsid w:val="00DF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BC41B"/>
  <w15:chartTrackingRefBased/>
  <w15:docId w15:val="{F53301E6-365B-4274-B814-A80159590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4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934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93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73DD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2837</Words>
  <Characters>16174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</cp:revision>
  <dcterms:created xsi:type="dcterms:W3CDTF">2021-02-04T17:37:00Z</dcterms:created>
  <dcterms:modified xsi:type="dcterms:W3CDTF">2021-02-05T09:47:00Z</dcterms:modified>
</cp:coreProperties>
</file>